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One lesson of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tracing the consequences of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 policy change to eradicate 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moving assets from lower to higher value uses, thereby creating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individual’s value for a good or service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money he or she used to pay for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money he or she is willing to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money he or she has to spend on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Capitalism and Socialism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is concerned more about how to slice up the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Socialism is concerned with making the “pie” as large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is concerned with making the “pie” as large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car at $30,000 and a producer values the same car at $20,000. If the transaction is completed at $24,000, the transaction will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 worth of buyer surplus and $4,000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 worth of buyer surplus and unknown amount of seller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car at $30,000 and a producer values the same car at $20,000. The transaction will not take place if a tax is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than the total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than the total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than the buyer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car at $30,000 and a producer values the same car at $20,000. If the transaction is completed at $24,000, what level of sales tax will result in unconsummated transaction?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car at $30,000 and a producer values the same car at $20,000. What amount of tax will result in unconsummated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car at $30,000 and a producer values the same car at $20,000. If a tax is levied on the seller, what level of tax will result in unconsummated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house at $525,000 and a producer values the same house at $485,000. If the transaction is completed at $510,000, the transaction will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 worth of buyer surplus and $25,000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$25,000 worth of buyer surplus and unknown amount of seller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house at $525,000 and a producer values the same house at $485,000. If the transaction is completed at $510,000, what amount of tax will result in unconsummated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of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of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of $15,000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tax of $18,000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values a house at $525,000 and a producer values the same house at $485,000. If the transaction is completed at $510,000, what level of tax rate will result in unconsummated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buyer values a house at $525,000 and a seller values the same house at $485,000. If sales tax is 8% and is levied on the seller, then what would be the lowest price that the seller would be willing to sell 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buyer values a house at $525,000 and a seller values the same house at $485,000. If sales tax is 8% and is levied on the buyer, then, what would be the highest price that the buyer would be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$523,800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$486,111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maximum price the consumer is willing to pay and the price the consumer actually pays for a product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shortage.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willing to sell your car business for $500,000 and someone offers you $420,000 for it, this transaction will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surplus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$80,000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$40,000 worth of buyer surplus and $40,000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$80,000 worth of buyer surplus and unknown amount of seller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willing to purchase a house for $300,000 and you purchase the house for $275,000, this transaction will generate: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surplus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 worth of buyer surplus and $15,000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 worth of buyer surplus and unknown amount of seller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willing to purchase a house for $500,000 and you purchase the house for $500,000, this transaction will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surplus created for either of the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worth of buyer surplus and unknown amount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information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surplus or gains created from trade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summation of seller and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earned by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advantage of capitalism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generates wealth with the help of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Prices hinder in moving assets from high-value to low-value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forces involuntary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wealth by letting a person follow his or her own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minimum price the producer is willing to accept and the price the producer actually receives for a product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shortage.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willing to sell your lawn mower business for $355,000 and someone offers you $420,000 for it, this transaction will generate: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surplus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$65,000 worth of seller surplus and unknown amount of buyer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 worth of buyer surplus and $35,000 of seller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$65,000 worth of buyer surplus and unknown amount of seller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 is created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move from lower value use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move from higher value use to lower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move from individuals who are willing to pay less for them to individuals who are willing to pay more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creative entrepreneur is one who knows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Run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Escape the burden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Profitably exploit money making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capitalism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market to self-regulate and clear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allows a person to follow his or her own self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allows voluntary transactions, which create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a firm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Purchases labor hours from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Borrows capital from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Combines labor and capital to create production, moving them from their low value use to high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company X is successfully outsourcing its production of T-shirts to China,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wealth by moving labor in China from lower value use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stopped on economic grounds since it is destroying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Destroying wealth by acquiring cheaper labor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retailer X that is operating at a loss gets bought out by a larger chain of department stores, which shuts down the brand, using its assets for their own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 is destroyed since the company shut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 is created since the resources were of lesser value under the X brand and are now worth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 is neither created nor destroyed since the total amount of resources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wealth by not interfering in the markets in any way what so 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affect wealth in the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wealth by enforcing property rights and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wealth by making choice decisions for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 creates unemployment in firms that shut down or labor that is laid off. Wealth in this case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Destroyed, since firms are shutting down and production of certain goods and services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Created, since the dislocated labor and resources are absorbed by new firms created through the technological innovation, moving them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Destroyed, since technological progress is leading to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sick and tired of your old wardrobe. You decide to donate it to a charity of your choice. Your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wealth by moving the clothes from lower value use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Destroys wealth since you lose your clothes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wealth by making you feel richer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cellular phone contract is due for renewal and the company offers you a new free phone. Since you want to use your new phone, you decide to recycle your old phone. Your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wealth by moving the phone from lower value use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Destroys wealth since you lose your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wealth by making you feel richer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market is in equilibrium, with no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Total surplus is minimized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Total surplus is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maximizes total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Price ceilings are primarily intended to help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can intervene in the market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Price floors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Price ceilings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intervention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 provide incentives to conduct business in an illegal black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plays no role in generating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best way to eliminate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does not enforce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Wealth creating transactions are more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With 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With contract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Price floors are primarily intended to help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Rent controls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an example of price floors.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an example of price ceilings.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destroy wealth by preventing the movement of apartments to higher-valued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Price gouging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Outlaw trade at prices above a certain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Outlaw trade at prices below a certain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an act of charging a high price to take advantage of shortages created by natural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Taxes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distortions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reduction in incentives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wealth creating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 reasoning is based on the premise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decisions or actions are costless.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non-economic decisions or actions have a cost associated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economic decisions or actions have a cost associated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decisions and actions have a cost associated with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Subsidies can destroy wealth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subsidies move assets from lower- to higher- valued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subsidies move assets from higher- to lower- valued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subsidies help producers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subsidies help consumers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price ceiling can often be viewed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setting price above market equilibrium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implicit tax on producers and an implicit subsidy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setting price below market equilibrium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price floor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Minimum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Rent controls in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Price ceilings 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Some suppliers to drop out of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total production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creation of black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illegality of organ sales from willing donors to willing recipients is ineffective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encourages organ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discourages wealth creating transactions through the threat of heavy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It encourages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zero sum fallacy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You gaining only if someone else loses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allocation of the pieces of the total economic pie- if you eat the piece, I cannot consume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Ignores the possibility of the total pie growing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good policy ________________ and a bad policy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Moves an asset to higher value use; moves an asset to lower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Moves an asset to lower value use; moves an asset to higher value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Refrains from any government intervention; concentrates on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Concentrates on government intervention; refrains from government 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When taxes are levied on transactions, irrespective of the party they are levied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can absorb all the consumer surplus from the transactions as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can absorb all the producer surplus from the transactions as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can absorb some of the surplus, but also creates a social loss since some of the wealth creating transactions are discouraged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can absorb all of the surplus (producer and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Indian government constructs houses for the homeless, to move them out of the slums. Soon as these houses are constructed, the homeless, rent them out and moved to another slum. Where could the policy have gone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policy would have been much more effective had the poor been given the cash equivalent of the house, to allocate effectively by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did not allocate the funds to their highest use, as per the needs of the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failed to run the policy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A &amp;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bCs/>
                <w:i w:val="0"/>
                <w:iCs w:val="0"/>
                <w:smallCaps w:val="0"/>
                <w:color w:val="000000"/>
                <w:sz w:val="22"/>
                <w:szCs w:val="22"/>
                <w:bdr w:val="nil"/>
                <w:rtl w:val="0"/>
              </w:rPr>
              <w:t>Baseball Cards</w:t>
            </w:r>
          </w:p>
          <w:p>
            <w:pPr>
              <w:pStyle w:val="p"/>
              <w:shd w:val="clear" w:color="auto" w:fill="FFFFFF"/>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Your favorite uncle left you his baseball card collection in his will. Since you are not a fan, you auction them off on an Internet website. Since nothing was created, how could this decision have created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transaction moved the baseball card collection from a low valued use in your possession to a higher valued use in the possession of a true fan.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bCs/>
                <w:i w:val="0"/>
                <w:iCs w:val="0"/>
                <w:smallCaps w:val="0"/>
                <w:color w:val="000000"/>
                <w:sz w:val="22"/>
                <w:szCs w:val="22"/>
                <w:bdr w:val="nil"/>
                <w:rtl w:val="0"/>
              </w:rPr>
              <w:t>Moving Water Around</w:t>
            </w:r>
          </w:p>
          <w:p>
            <w:pPr>
              <w:pStyle w:val="p"/>
              <w:shd w:val="clear" w:color="auto" w:fill="FFFFFF"/>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San Diablo dam has electricity generating turbines on a chute that connects lower and upper reservoirs. During the day, water is drained from the upper reservoir to the lower to produce electricity. But at night, electricity is used to pump the water back up to the upper reservoir. Since the water is just going back and forth, how can wealth be generated?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Peak demand for electricity is during the day when but the system has excess capacity at night. This makes electricity expensive to produce during peak times during the day but cheap to produce at night. The system uses the excess capacity to move the water uphill at night, so that it can meet peak demand during the day. In the morning, the water has a higher value at the top than at the bottom.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bCs/>
                <w:i w:val="0"/>
                <w:iCs w:val="0"/>
                <w:smallCaps w:val="0"/>
                <w:color w:val="000000"/>
                <w:sz w:val="22"/>
                <w:szCs w:val="22"/>
                <w:bdr w:val="nil"/>
                <w:rtl w:val="0"/>
              </w:rPr>
              <w:t>Securities Taxes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Congress has proposed a new tax on any transactions of securities traded on Wall Street. How would this destroy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both the buyer and seller to benefit from a transaction the bid price the buyer is willing to pay must exceed the ask price the seller is willing to accept. With the new tax, this spread between bid and ask must be large enough to also cover the new transactions tax. This means that potential transactions in which the bid-ask spread is positive but not larger than the tax will not be consummated. Thus, the tax prevents an asset from moving to a higher valued use. [Note: Congressional spending requires the imposition of taxes. On balance, this could increase wealth if society values government services by more than the tax revenue collected plus the loss due to these unconsummated transactions.]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Ethanol Mandates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Congress has passed laws requiring that a certain percentage of retail gasoline be from ethanol produced from corn. How would this destroy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regulation is mandating the movement of corn from a higher value use such as food, sugar, etc to a lower value use of gasoline (If gasoline was the highest value use you would not require a mandate!) In addition, the required use of ethanol means that petroleum from oil is not being refined. The mandate moves a high valued asset, oil, into lower, unrefined, uses. [Note: The use of oil also causes pollution, an additional cost to society. If refiners would choose to use ethanol if they bore these pollution costs, then wealth may have been created.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The One Lesson of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One Lesson of Business</dc:title>
  <cp:revision>0</cp:revision>
</cp:coreProperties>
</file>